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0A" w:rsidRPr="00B260BE" w:rsidRDefault="006122BD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17F0A" w:rsidRPr="00B260BE" w:rsidRDefault="006122BD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17F0A" w:rsidRPr="00B260BE" w:rsidRDefault="006122BD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617F0A" w:rsidRPr="00B260BE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B260BE">
        <w:rPr>
          <w:rFonts w:ascii="Times New Roman" w:eastAsia="Times New Roman" w:hAnsi="Times New Roman" w:cs="Times New Roman"/>
          <w:sz w:val="24"/>
          <w:szCs w:val="24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</w:rPr>
        <w:t>13-17</w:t>
      </w:r>
    </w:p>
    <w:p w:rsidR="00617F0A" w:rsidRPr="00B260BE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januar</w:t>
      </w:r>
      <w:proofErr w:type="gramEnd"/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17F0A" w:rsidRDefault="006122BD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17F0A" w:rsidRPr="00B260BE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7F0A" w:rsidRPr="00B260BE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7F0A" w:rsidRPr="00B260BE" w:rsidRDefault="006122BD" w:rsidP="0061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617F0A" w:rsidRPr="00B260BE" w:rsidRDefault="006122BD" w:rsidP="0061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TREĆE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617F0A" w:rsidRPr="00B260BE" w:rsidRDefault="006122BD" w:rsidP="0061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7F0A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617F0A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17F0A" w:rsidRPr="00B260BE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7F0A" w:rsidRPr="00B260BE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11,0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7F0A" w:rsidRPr="00B260BE" w:rsidRDefault="00617F0A" w:rsidP="00617F0A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7F0A" w:rsidRPr="00B260BE" w:rsidRDefault="00617F0A" w:rsidP="00617F0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21B4E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D21B4E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D21B4E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21B4E" w:rsidRPr="00B260BE"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Borka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Grubor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Cokić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D21B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Bogosavljević</w:t>
      </w:r>
      <w:r w:rsidR="00D21B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 w:rsidR="00D21B4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Borisav</w:t>
      </w:r>
      <w:r w:rsidR="00D21B4E" w:rsidRPr="00D21B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D21B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1B4E" w:rsidRPr="00D21B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Čabradi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D21B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Milana</w:t>
      </w:r>
      <w:r w:rsidR="00D21B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D21B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D21B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Dejana</w:t>
      </w:r>
      <w:r w:rsidR="00D21B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D21B4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7F0A" w:rsidRPr="00B260BE" w:rsidRDefault="00D21B4E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7F0A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Odobra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 w:rsidR="00D21B4E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D21B4E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Đuričić</w:t>
      </w:r>
      <w:r w:rsidR="00D21B4E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Milić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17F0A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7F0A" w:rsidRPr="00B260BE" w:rsidRDefault="00617F0A" w:rsidP="001A3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pomoćnici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Vesić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životnoj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sredini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Slobodan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Erdeljan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prirodne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resurse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Pantelić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Filip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Radović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Darinka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Milovanović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Morić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Zelene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stolice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Mirko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Beogradske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otvorene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škole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Valentina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Đureta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koordinator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alumni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Beogradskog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političku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izuzetnost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Danica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Dabić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NVO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EkoDev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7F0A" w:rsidRPr="00B260BE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17F0A" w:rsidRDefault="006122BD" w:rsidP="00617F0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17F0A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617F0A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617F0A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17F0A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617F0A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17F0A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617F0A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617F0A" w:rsidRPr="00B260BE" w:rsidRDefault="00617F0A" w:rsidP="0061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7F0A" w:rsidRPr="00B260BE" w:rsidRDefault="006122BD" w:rsidP="0061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617F0A" w:rsidRPr="00B260BE" w:rsidRDefault="00617F0A" w:rsidP="0061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1B4E" w:rsidRDefault="006122BD" w:rsidP="00D21B4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Informacija</w:t>
      </w:r>
      <w:r w:rsidR="00D21B4E">
        <w:rPr>
          <w:lang w:val="sr-Cyrl-CS"/>
        </w:rPr>
        <w:t xml:space="preserve"> </w:t>
      </w:r>
      <w:r>
        <w:rPr>
          <w:lang w:val="sr-Cyrl-CS"/>
        </w:rPr>
        <w:t>o</w:t>
      </w:r>
      <w:r w:rsidR="00D21B4E">
        <w:rPr>
          <w:lang w:val="sr-Cyrl-CS"/>
        </w:rPr>
        <w:t xml:space="preserve"> </w:t>
      </w:r>
      <w:r>
        <w:rPr>
          <w:lang w:val="sr-Cyrl-CS"/>
        </w:rPr>
        <w:t>radu</w:t>
      </w:r>
      <w:r w:rsidR="00D21B4E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D21B4E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D21B4E">
        <w:rPr>
          <w:lang w:val="sr-Cyrl-CS"/>
        </w:rPr>
        <w:t xml:space="preserve"> </w:t>
      </w:r>
      <w:r>
        <w:rPr>
          <w:lang w:val="sr-Cyrl-CS"/>
        </w:rPr>
        <w:t>i</w:t>
      </w:r>
      <w:r w:rsidR="00D21B4E">
        <w:rPr>
          <w:lang w:val="sr-Cyrl-CS"/>
        </w:rPr>
        <w:t xml:space="preserve"> </w:t>
      </w:r>
      <w:r>
        <w:rPr>
          <w:lang w:val="sr-Cyrl-CS"/>
        </w:rPr>
        <w:t>zaštite</w:t>
      </w:r>
      <w:r w:rsidR="00D21B4E">
        <w:rPr>
          <w:lang w:val="sr-Cyrl-CS"/>
        </w:rPr>
        <w:t xml:space="preserve"> </w:t>
      </w:r>
      <w:r>
        <w:rPr>
          <w:lang w:val="sr-Cyrl-CS"/>
        </w:rPr>
        <w:t>životne</w:t>
      </w:r>
      <w:r w:rsidR="00D21B4E">
        <w:rPr>
          <w:lang w:val="sr-Cyrl-CS"/>
        </w:rPr>
        <w:t xml:space="preserve"> </w:t>
      </w:r>
      <w:r>
        <w:rPr>
          <w:lang w:val="sr-Cyrl-CS"/>
        </w:rPr>
        <w:t>sredine</w:t>
      </w:r>
      <w:r w:rsidR="00D21B4E">
        <w:rPr>
          <w:lang w:val="sr-Cyrl-CS"/>
        </w:rPr>
        <w:t xml:space="preserve"> </w:t>
      </w:r>
      <w:r>
        <w:rPr>
          <w:lang w:val="sr-Cyrl-CS"/>
        </w:rPr>
        <w:t>za</w:t>
      </w:r>
      <w:r w:rsidR="00D21B4E">
        <w:rPr>
          <w:lang w:val="sr-Cyrl-CS"/>
        </w:rPr>
        <w:t xml:space="preserve"> </w:t>
      </w:r>
      <w:r>
        <w:rPr>
          <w:lang w:val="sr-Cyrl-CS"/>
        </w:rPr>
        <w:t>period</w:t>
      </w:r>
      <w:r w:rsidR="00D21B4E">
        <w:rPr>
          <w:lang w:val="sr-Cyrl-CS"/>
        </w:rPr>
        <w:t xml:space="preserve"> </w:t>
      </w:r>
      <w:r>
        <w:rPr>
          <w:lang w:val="sr-Cyrl-CS"/>
        </w:rPr>
        <w:t>avgust</w:t>
      </w:r>
      <w:r w:rsidR="00D21B4E">
        <w:rPr>
          <w:lang w:val="sr-Cyrl-CS"/>
        </w:rPr>
        <w:t>-</w:t>
      </w:r>
      <w:r>
        <w:rPr>
          <w:lang w:val="sr-Cyrl-CS"/>
        </w:rPr>
        <w:t>oktobar</w:t>
      </w:r>
      <w:r w:rsidR="00D21B4E">
        <w:rPr>
          <w:lang w:val="sr-Cyrl-CS"/>
        </w:rPr>
        <w:t xml:space="preserve"> 201</w:t>
      </w:r>
      <w:r w:rsidR="00D21B4E">
        <w:t>6</w:t>
      </w:r>
      <w:r w:rsidR="00D21B4E">
        <w:rPr>
          <w:lang w:val="sr-Cyrl-CS"/>
        </w:rPr>
        <w:t xml:space="preserve">. </w:t>
      </w:r>
      <w:r>
        <w:rPr>
          <w:lang w:val="sr-Cyrl-CS"/>
        </w:rPr>
        <w:t>godine</w:t>
      </w:r>
      <w:r w:rsidR="00D21B4E">
        <w:rPr>
          <w:lang w:val="sr-Cyrl-CS"/>
        </w:rPr>
        <w:t>;</w:t>
      </w:r>
    </w:p>
    <w:p w:rsidR="00D21B4E" w:rsidRDefault="006122BD" w:rsidP="00D21B4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Zahtev</w:t>
      </w:r>
      <w:r w:rsidR="00D21B4E">
        <w:rPr>
          <w:lang w:val="sr-Cyrl-CS"/>
        </w:rPr>
        <w:t xml:space="preserve"> </w:t>
      </w:r>
      <w:r>
        <w:rPr>
          <w:lang w:val="sr-Cyrl-CS"/>
        </w:rPr>
        <w:t>za</w:t>
      </w:r>
      <w:r w:rsidR="00D21B4E">
        <w:rPr>
          <w:lang w:val="sr-Cyrl-CS"/>
        </w:rPr>
        <w:t xml:space="preserve"> </w:t>
      </w:r>
      <w:r>
        <w:rPr>
          <w:lang w:val="sr-Cyrl-CS"/>
        </w:rPr>
        <w:t>dostavljanje</w:t>
      </w:r>
      <w:r w:rsidR="00D21B4E">
        <w:rPr>
          <w:lang w:val="sr-Cyrl-CS"/>
        </w:rPr>
        <w:t xml:space="preserve"> </w:t>
      </w:r>
      <w:r>
        <w:rPr>
          <w:lang w:val="sr-Cyrl-CS"/>
        </w:rPr>
        <w:t>mišljenja</w:t>
      </w:r>
      <w:r w:rsidR="00D21B4E">
        <w:rPr>
          <w:lang w:val="sr-Cyrl-CS"/>
        </w:rPr>
        <w:t xml:space="preserve"> </w:t>
      </w:r>
      <w:r>
        <w:rPr>
          <w:lang w:val="sr-Cyrl-CS"/>
        </w:rPr>
        <w:t>o</w:t>
      </w:r>
      <w:r w:rsidR="00D21B4E">
        <w:rPr>
          <w:lang w:val="sr-Cyrl-CS"/>
        </w:rPr>
        <w:t xml:space="preserve"> </w:t>
      </w:r>
      <w:r>
        <w:rPr>
          <w:lang w:val="sr-Cyrl-CS"/>
        </w:rPr>
        <w:t>primeni</w:t>
      </w:r>
      <w:r w:rsidR="00D21B4E">
        <w:rPr>
          <w:lang w:val="sr-Cyrl-CS"/>
        </w:rPr>
        <w:t xml:space="preserve"> </w:t>
      </w:r>
      <w:r>
        <w:rPr>
          <w:lang w:val="sr-Cyrl-CS"/>
        </w:rPr>
        <w:t>odredbi</w:t>
      </w:r>
      <w:r w:rsidR="00D21B4E">
        <w:rPr>
          <w:lang w:val="sr-Cyrl-CS"/>
        </w:rPr>
        <w:t xml:space="preserve"> </w:t>
      </w:r>
      <w:r>
        <w:rPr>
          <w:lang w:val="sr-Cyrl-CS"/>
        </w:rPr>
        <w:t>Zakona</w:t>
      </w:r>
      <w:r w:rsidR="00D21B4E">
        <w:rPr>
          <w:lang w:val="sr-Cyrl-CS"/>
        </w:rPr>
        <w:t xml:space="preserve"> </w:t>
      </w:r>
      <w:r>
        <w:rPr>
          <w:lang w:val="sr-Cyrl-CS"/>
        </w:rPr>
        <w:t>o</w:t>
      </w:r>
      <w:r w:rsidR="00D21B4E">
        <w:rPr>
          <w:lang w:val="sr-Cyrl-CS"/>
        </w:rPr>
        <w:t xml:space="preserve"> </w:t>
      </w:r>
      <w:r>
        <w:rPr>
          <w:lang w:val="sr-Cyrl-CS"/>
        </w:rPr>
        <w:t>upravljanju</w:t>
      </w:r>
      <w:r w:rsidR="00D21B4E">
        <w:rPr>
          <w:lang w:val="sr-Cyrl-CS"/>
        </w:rPr>
        <w:t xml:space="preserve"> </w:t>
      </w:r>
      <w:r>
        <w:rPr>
          <w:lang w:val="sr-Cyrl-CS"/>
        </w:rPr>
        <w:t>otpadom</w:t>
      </w:r>
      <w:r w:rsidR="00D21B4E">
        <w:rPr>
          <w:lang w:val="sr-Cyrl-CS"/>
        </w:rPr>
        <w:t xml:space="preserve"> („</w:t>
      </w:r>
      <w:r>
        <w:rPr>
          <w:lang w:val="sr-Cyrl-CS"/>
        </w:rPr>
        <w:t>Sl</w:t>
      </w:r>
      <w:r w:rsidR="00D21B4E">
        <w:rPr>
          <w:lang w:val="sr-Cyrl-CS"/>
        </w:rPr>
        <w:t xml:space="preserve">. </w:t>
      </w:r>
      <w:r>
        <w:rPr>
          <w:lang w:val="sr-Cyrl-CS"/>
        </w:rPr>
        <w:t>glasnik</w:t>
      </w:r>
      <w:r w:rsidR="00D21B4E">
        <w:rPr>
          <w:lang w:val="sr-Cyrl-CS"/>
        </w:rPr>
        <w:t xml:space="preserve"> </w:t>
      </w:r>
      <w:r>
        <w:rPr>
          <w:lang w:val="sr-Cyrl-CS"/>
        </w:rPr>
        <w:t>RS</w:t>
      </w:r>
      <w:r w:rsidR="00D21B4E">
        <w:rPr>
          <w:lang w:val="sr-Cyrl-CS"/>
        </w:rPr>
        <w:t xml:space="preserve">, </w:t>
      </w:r>
      <w:r>
        <w:rPr>
          <w:lang w:val="sr-Cyrl-CS"/>
        </w:rPr>
        <w:t>br</w:t>
      </w:r>
      <w:r w:rsidR="00D21B4E">
        <w:rPr>
          <w:lang w:val="sr-Cyrl-CS"/>
        </w:rPr>
        <w:t xml:space="preserve">. 36/09, 88/10 </w:t>
      </w:r>
      <w:r>
        <w:rPr>
          <w:lang w:val="sr-Cyrl-CS"/>
        </w:rPr>
        <w:t>i</w:t>
      </w:r>
      <w:r w:rsidR="00D21B4E">
        <w:rPr>
          <w:lang w:val="sr-Cyrl-CS"/>
        </w:rPr>
        <w:t xml:space="preserve"> 14/16), </w:t>
      </w:r>
      <w:r>
        <w:rPr>
          <w:lang w:val="sr-Cyrl-CS"/>
        </w:rPr>
        <w:t>koji</w:t>
      </w:r>
      <w:r w:rsidR="00D21B4E">
        <w:rPr>
          <w:lang w:val="sr-Cyrl-CS"/>
        </w:rPr>
        <w:t xml:space="preserve"> </w:t>
      </w:r>
      <w:r>
        <w:rPr>
          <w:lang w:val="sr-Cyrl-CS"/>
        </w:rPr>
        <w:t>je</w:t>
      </w:r>
      <w:r w:rsidR="00D21B4E">
        <w:rPr>
          <w:lang w:val="sr-Cyrl-CS"/>
        </w:rPr>
        <w:t xml:space="preserve"> </w:t>
      </w:r>
      <w:r>
        <w:rPr>
          <w:lang w:val="sr-Cyrl-CS"/>
        </w:rPr>
        <w:t>podnela</w:t>
      </w:r>
      <w:r w:rsidR="00D21B4E">
        <w:rPr>
          <w:lang w:val="sr-Cyrl-CS"/>
        </w:rPr>
        <w:t xml:space="preserve"> </w:t>
      </w:r>
      <w:r>
        <w:rPr>
          <w:lang w:val="sr-Cyrl-CS"/>
        </w:rPr>
        <w:t>kompanija</w:t>
      </w:r>
      <w:r w:rsidR="00D21B4E">
        <w:rPr>
          <w:lang w:val="sr-Cyrl-CS"/>
        </w:rPr>
        <w:t xml:space="preserve"> </w:t>
      </w:r>
      <w:r w:rsidR="00D21B4E">
        <w:t>FCC Eko</w:t>
      </w:r>
      <w:r w:rsidR="00D21B4E">
        <w:rPr>
          <w:lang w:val="sr-Cyrl-RS"/>
        </w:rPr>
        <w:t xml:space="preserve"> </w:t>
      </w:r>
      <w:r>
        <w:rPr>
          <w:lang w:val="sr-Cyrl-RS"/>
        </w:rPr>
        <w:t>d</w:t>
      </w:r>
      <w:r w:rsidR="00D21B4E">
        <w:rPr>
          <w:lang w:val="sr-Cyrl-RS"/>
        </w:rPr>
        <w:t>.</w:t>
      </w:r>
      <w:r>
        <w:rPr>
          <w:lang w:val="sr-Cyrl-RS"/>
        </w:rPr>
        <w:t>o</w:t>
      </w:r>
      <w:r w:rsidR="00D21B4E">
        <w:rPr>
          <w:lang w:val="sr-Cyrl-RS"/>
        </w:rPr>
        <w:t>.</w:t>
      </w:r>
      <w:r>
        <w:rPr>
          <w:lang w:val="sr-Cyrl-RS"/>
        </w:rPr>
        <w:t>o</w:t>
      </w:r>
      <w:r w:rsidR="00D21B4E">
        <w:rPr>
          <w:lang w:val="sr-Cyrl-RS"/>
        </w:rPr>
        <w:t>;</w:t>
      </w:r>
    </w:p>
    <w:p w:rsidR="00D21B4E" w:rsidRDefault="006122BD" w:rsidP="00D21B4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D21B4E">
        <w:rPr>
          <w:lang w:val="sr-Cyrl-CS"/>
        </w:rPr>
        <w:t>.</w:t>
      </w:r>
    </w:p>
    <w:p w:rsidR="007F1447" w:rsidRDefault="007F1447" w:rsidP="007F1447">
      <w:pPr>
        <w:pStyle w:val="ListParagraph"/>
        <w:ind w:left="1080"/>
        <w:jc w:val="both"/>
        <w:rPr>
          <w:lang w:val="sr-Cyrl-CS"/>
        </w:rPr>
      </w:pPr>
    </w:p>
    <w:p w:rsidR="00617F0A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utvrđenom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dnevnom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redu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sednce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74C9F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0D12E7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43F52" w:rsidRDefault="00617F0A" w:rsidP="00617F0A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Pr="00B260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Informacija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radu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Ministarstva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poljoprivrede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zaštite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životne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sredine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period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avgust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-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oktobar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201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7F1447" w:rsidRDefault="007F1447" w:rsidP="007F14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 w:rsidRPr="007F14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Pr="007F14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7F14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poljoprivrede</w:t>
      </w:r>
      <w:r w:rsidRPr="007F14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F14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Pr="007F14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7F14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7F14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 w:rsidRPr="007F14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ukratko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periodu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avgust</w:t>
      </w:r>
      <w:r w:rsidRPr="007F1447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oktobar</w:t>
      </w:r>
      <w:r w:rsidRPr="007F14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3725F" w:rsidRDefault="00735C12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usledila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Borka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Grubor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Pantelić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Vesić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Čabradi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Mirko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35C12" w:rsidRDefault="00735C12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stiče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utisak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maćehinski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odnos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najviše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pažnje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poklanja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Skrenuta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pažnja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376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B376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drugačija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Odnos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ilustrovan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ukazivanjem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namenjena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35C12" w:rsidRDefault="00735C12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maksimalni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doprinos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skrajnuta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nedostaci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administrativnim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namenjena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svrhe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osnovna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C323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tekstova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predlaže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smislu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ispunjava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Imaplementacija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transpozicija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teče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dinamikom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Postskrining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Rečeno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grana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uživa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apsolutnu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B78D3" w:rsidRDefault="00EB78D3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dosadašnja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odlična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B78D3" w:rsidRDefault="00EB78D3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primenjuje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9A7A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sanacije</w:t>
      </w:r>
      <w:r w:rsidR="009A7A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deponije</w:t>
      </w:r>
      <w:r w:rsidR="009A7A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A7A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Zajači</w:t>
      </w:r>
      <w:r w:rsidR="009A7A6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sanaciju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izdvojeno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66C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lokalnom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samoupravom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Apelovano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odnošenju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neutralizaciji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cijanidnih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soli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nalaze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centru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Loznice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prostorijama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bivše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fabrike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upakovana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plastične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folije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metalnu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burad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2009.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rok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ambalaže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istekao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burad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cure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opasnost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lokalno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stanovništvo</w:t>
      </w:r>
      <w:r w:rsidR="00316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Skrenuta</w:t>
      </w:r>
      <w:r w:rsidR="00F355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355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pažnja</w:t>
      </w:r>
      <w:r w:rsidR="00F355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355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355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F355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uvek</w:t>
      </w:r>
      <w:r w:rsidR="00F355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nerešen</w:t>
      </w:r>
      <w:r w:rsidR="00F355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F355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Viskoze</w:t>
      </w:r>
      <w:r w:rsidR="00F355CE">
        <w:rPr>
          <w:rFonts w:ascii="Times New Roman" w:eastAsia="Times New Roman" w:hAnsi="Times New Roman" w:cs="Times New Roman"/>
          <w:sz w:val="24"/>
          <w:szCs w:val="24"/>
          <w:lang w:val="sr-Cyrl-RS"/>
        </w:rPr>
        <w:t>“.</w:t>
      </w:r>
    </w:p>
    <w:p w:rsidR="003D4440" w:rsidRDefault="003D4440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Pojašnjeno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kontroliše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skladište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posle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sprovedene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postao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vlasništvo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privatne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kompanije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traži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pravni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osnov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reaguje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="006B46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6B46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B46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B46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određena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opredeljena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 w:rsidR="00300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F06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tzv</w:t>
      </w:r>
      <w:r w:rsidR="00F06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istorijskog</w:t>
      </w:r>
      <w:r w:rsidR="00F06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F06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06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06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cijanidne</w:t>
      </w:r>
      <w:r w:rsidR="00F06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soli</w:t>
      </w:r>
      <w:r w:rsidR="00F06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6B46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</w:t>
      </w:r>
      <w:r w:rsidR="00F06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1668FB" w:rsidRDefault="001668FB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pohvaljena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skrenuta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pažnja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najavljenih</w:t>
      </w:r>
      <w:r w:rsidR="00CD0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6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Pr="0016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obratiti</w:t>
      </w:r>
      <w:r w:rsidRPr="0016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pažnju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nateraju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reše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Iznet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neka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reši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svojoj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uđe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uplaćuje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dešava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rešile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trpe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smeće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putem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vodotokova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dolazi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susedne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plaćaju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odnošenje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D512A" w:rsidRDefault="00FB193F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javna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ciljem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aktera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javnim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Ovako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predlozi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poslužiće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izrade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Rečeno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uvek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formirana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izradu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tekstova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podzakonskim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aktima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moraju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doneti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zakonima</w:t>
      </w:r>
      <w:r w:rsid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lokalnim</w:t>
      </w:r>
      <w:r w:rsid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samoupravama</w:t>
      </w:r>
      <w:r w:rsid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data</w:t>
      </w:r>
      <w:r w:rsid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izvorna</w:t>
      </w:r>
      <w:r w:rsid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važno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uključiti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="009D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Ministatsvo</w:t>
      </w:r>
      <w:r w:rsid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Ministarsvo</w:t>
      </w:r>
      <w:r w:rsid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građevinarstva</w:t>
      </w:r>
      <w:r w:rsidR="00B33542" w:rsidRP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B33542" w:rsidRP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3542" w:rsidRPr="00B335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AD0E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AD0E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AD0E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D0E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našao</w:t>
      </w:r>
      <w:r w:rsidR="00AD0E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AD0E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D0E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D0E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AD0E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AD0E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nateraju</w:t>
      </w:r>
      <w:r w:rsidR="00AD0E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D0E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poštuju</w:t>
      </w:r>
      <w:r w:rsidR="00AD0E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propise</w:t>
      </w:r>
      <w:r w:rsidR="00AD0E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0D22E2" w:rsidRDefault="000D22E2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delom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B79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FB79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CD05E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B79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B79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Poglavlju</w:t>
      </w:r>
      <w:r w:rsidR="00FB79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Brisela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takav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411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zatraženo</w:t>
      </w:r>
      <w:r w:rsidR="004A3E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A3E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pojašnjenje</w:t>
      </w:r>
      <w:r w:rsidR="004A3E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A3E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4A3E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A3E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4A3E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A3E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4A3E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4A3E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znači</w:t>
      </w:r>
      <w:r w:rsidR="004A3E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A3E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4A3E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merila</w:t>
      </w:r>
      <w:r w:rsidR="004A3E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Data</w:t>
      </w:r>
      <w:r w:rsidR="00862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62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preporuka</w:t>
      </w:r>
      <w:r w:rsidR="00862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C717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717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C717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izveštajni</w:t>
      </w:r>
      <w:r w:rsidR="00C717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tiče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regulisanja</w:t>
      </w:r>
      <w:r w:rsidR="00481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vetrozaštitnih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pojaseva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definisano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postavlja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Naime</w:t>
      </w:r>
      <w:r w:rsidR="00481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podnesu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izmenu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bezbednosti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unele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vetrozaštitnim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pojasevima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C07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C855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855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vetrozaštitnim</w:t>
      </w:r>
      <w:r w:rsidR="00C855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pojasevima</w:t>
      </w:r>
      <w:r w:rsidR="00C855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C855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C855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meseca</w:t>
      </w:r>
      <w:r w:rsidR="00C855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roka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postignut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kom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vetrozaštitni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pojasevi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teritoriji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odgovoran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košta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finansirano</w:t>
      </w:r>
      <w:r w:rsidR="00A464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B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="001B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preporuka</w:t>
      </w:r>
      <w:r w:rsidR="001B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B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B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podzakonski</w:t>
      </w:r>
      <w:r w:rsidR="001B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akti</w:t>
      </w:r>
      <w:r w:rsidR="001B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1B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B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B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nađu</w:t>
      </w:r>
      <w:r w:rsidR="001B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pred</w:t>
      </w:r>
      <w:r w:rsidR="001B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narodnim</w:t>
      </w:r>
      <w:r w:rsidR="001B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poslanicima</w:t>
      </w:r>
      <w:r w:rsidR="001B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1B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B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predlozima</w:t>
      </w:r>
      <w:r w:rsidR="001B6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1B6FA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B3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Rečeno</w:t>
      </w:r>
      <w:r w:rsidR="008B3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B3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B3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8B3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8B3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8B3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</w:t>
      </w:r>
      <w:r w:rsidR="008B3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3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8B3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nešto</w:t>
      </w:r>
      <w:r w:rsidR="008B3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3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8B3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8B3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8B3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3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8B3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8B3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3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8B3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8B3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8B3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5739A" w:rsidRDefault="00B5739A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Pojašnjeno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BC6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BC6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BC6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usvojila</w:t>
      </w:r>
      <w:r w:rsidR="00BC6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Postskrining</w:t>
      </w:r>
      <w:r w:rsidR="00BC6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</w:t>
      </w:r>
      <w:r w:rsidR="00BC6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posle</w:t>
      </w:r>
      <w:r w:rsidR="00BC6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BC6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C6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BC6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C6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Evropskom</w:t>
      </w:r>
      <w:r w:rsidR="00BC6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komisijom</w:t>
      </w:r>
      <w:r w:rsidR="00BC6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rađeno</w:t>
      </w:r>
      <w:r w:rsidR="00BC6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C6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usaglašavnju</w:t>
      </w:r>
      <w:r w:rsidR="00BC6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C6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dopuni</w:t>
      </w:r>
      <w:r w:rsidR="00BC6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planova</w:t>
      </w:r>
      <w:r w:rsidR="00BC6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BC6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BC6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C6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dobijena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pozitivna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ocena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rečeno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merila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pristupiti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izradi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Pregovaračke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pozicije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Poglavlje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4027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D901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901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D901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gotova</w:t>
      </w:r>
      <w:r w:rsidR="00D901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901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junu</w:t>
      </w:r>
      <w:r w:rsidR="00D901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mesecu</w:t>
      </w:r>
      <w:r w:rsidR="00D901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901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33D94" w:rsidRDefault="00B33D94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Iznet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bore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tema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dominantna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formiralo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C86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7D5D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D5D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7D5D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otvoreno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Poglavlje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povećati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podsticanje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zelenih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tehnologija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razvojne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projekte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milijarde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Zelenom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fondu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namenjeno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funkcionisanje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reciklažne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industrije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FF22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0373A" w:rsidRDefault="00D0373A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Objašnjeno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otvori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otvoreno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Zelenom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budžetskom</w:t>
      </w:r>
      <w:r w:rsidR="00A418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fondu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objašnjeno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počeo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funkcioniše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942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942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942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njemu</w:t>
      </w:r>
      <w:r w:rsidR="00C942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C942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opredeljena</w:t>
      </w:r>
      <w:r w:rsidR="00C942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942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subvencije</w:t>
      </w:r>
      <w:r w:rsidR="00E36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reciklažnoj</w:t>
      </w:r>
      <w:r w:rsidR="00E36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industriji</w:t>
      </w:r>
      <w:r w:rsidR="00E36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36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E36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36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zakonima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razvojnim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projektima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da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njima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bavilo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određenih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nasleđenih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npr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istorijskog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Bariču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lokacija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očišćena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zaštićena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neželjenih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efekata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oblastima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određeni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prioriteti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2E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planovi</w:t>
      </w:r>
      <w:r w:rsidR="00D34D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34D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4D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startegije</w:t>
      </w:r>
      <w:r w:rsidR="00D34D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4028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028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028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pojačanoj</w:t>
      </w:r>
      <w:r w:rsidR="004028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naplati</w:t>
      </w:r>
      <w:r w:rsidR="004028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eko</w:t>
      </w:r>
      <w:r w:rsidR="004028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taksi</w:t>
      </w:r>
      <w:r w:rsidR="004B3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Ministarsvo</w:t>
      </w:r>
      <w:r w:rsidR="004B3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B3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potpisalo</w:t>
      </w:r>
      <w:r w:rsidR="004B3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="004B3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B3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Poreskom</w:t>
      </w:r>
      <w:r w:rsidR="004B3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upravom</w:t>
      </w:r>
      <w:r w:rsidR="004B3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B3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prvi</w:t>
      </w:r>
      <w:r w:rsidR="004B3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="004B3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B3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4B3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prinudna</w:t>
      </w:r>
      <w:r w:rsidR="004B3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naplate</w:t>
      </w:r>
      <w:r w:rsidR="004B3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4B3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takse</w:t>
      </w:r>
      <w:r w:rsidR="004B3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357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2357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2357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357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A07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="00A07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prihoda</w:t>
      </w:r>
      <w:r w:rsidR="00A07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07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naplate</w:t>
      </w:r>
      <w:r w:rsidR="002357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eko</w:t>
      </w:r>
      <w:r w:rsidR="002357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takse</w:t>
      </w:r>
      <w:r w:rsidR="002357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57C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protekla</w:t>
      </w:r>
      <w:r w:rsidR="00157C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157C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meseca</w:t>
      </w:r>
      <w:r w:rsidR="00157C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="00157C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naplate</w:t>
      </w:r>
      <w:r w:rsidR="00157C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57C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157C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20%.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C537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537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537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537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tehnički</w:t>
      </w:r>
      <w:r w:rsidR="00C537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75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softverski</w:t>
      </w:r>
      <w:r w:rsidR="00675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675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ojačalo</w:t>
      </w:r>
      <w:r w:rsidR="00675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75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75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75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</w:t>
      </w:r>
      <w:r w:rsidR="00675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75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675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675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75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675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raditi</w:t>
      </w:r>
      <w:r w:rsidR="00675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75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675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="00E1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naplate</w:t>
      </w:r>
      <w:r w:rsidR="00E1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eko</w:t>
      </w:r>
      <w:r w:rsidR="00E1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takse</w:t>
      </w:r>
      <w:r w:rsidR="00E1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dovešće</w:t>
      </w:r>
      <w:r w:rsidR="00E1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1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E1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povećanja</w:t>
      </w:r>
      <w:r w:rsidR="00E1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limita</w:t>
      </w:r>
      <w:r w:rsidR="00E1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1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E1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E1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namenjeni</w:t>
      </w:r>
      <w:r w:rsidR="00E1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infrastrukturnim</w:t>
      </w:r>
      <w:r w:rsidR="00E1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projektima</w:t>
      </w:r>
      <w:r w:rsidR="00E1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1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E1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E1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5A6F61" w:rsidRDefault="005A6F61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reciklažnu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operedeljeno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Zeleni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budžetski</w:t>
      </w:r>
      <w:r w:rsidR="00A07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fond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Izražena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naplate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eko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takse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tamo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0677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B4BA9" w:rsidRDefault="00BB4BA9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Objašnjeno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prepoznaje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sopstvena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prihodnu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rashodnu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stranu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programsko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budžetiranje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D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5D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D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5D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D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osnovana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budžetska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linija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prvu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moguće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programirati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onoga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propisano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rashodna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strana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prođe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interventnih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mera</w:t>
      </w:r>
      <w:r w:rsidR="00217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17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217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17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namenjeno</w:t>
      </w:r>
      <w:r w:rsidR="00217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100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217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ED0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ED0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ED0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ED0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ED0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odobrilo</w:t>
      </w:r>
      <w:r w:rsidR="00ED0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ED0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Loznici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interventne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tu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namenu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predviđena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="0026747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350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3E7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3E7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E7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3E7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isplatiti</w:t>
      </w:r>
      <w:r w:rsidR="003E7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reciklerima</w:t>
      </w:r>
      <w:r w:rsidR="003E7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E7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3E7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3E7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E7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dodeljena</w:t>
      </w:r>
      <w:r w:rsidR="003E7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E7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3E7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3E7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konkura</w:t>
      </w:r>
      <w:r w:rsidR="003E7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sprovedenog</w:t>
      </w:r>
      <w:r w:rsidR="003E7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prethodne</w:t>
      </w:r>
      <w:r w:rsidR="003E7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E7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7A02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A02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A02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A02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političko</w:t>
      </w:r>
      <w:r w:rsidR="007A02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7A02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7A02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stimulisanja</w:t>
      </w:r>
      <w:r w:rsidR="007A02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reciklažne</w:t>
      </w:r>
      <w:r w:rsidR="007A02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industrije</w:t>
      </w:r>
      <w:r w:rsidR="007A02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E66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DE66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DE66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DE66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raspisati</w:t>
      </w:r>
      <w:r w:rsidR="00DE66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DE66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konkurse</w:t>
      </w:r>
      <w:r w:rsidR="00DE66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E66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sanacije</w:t>
      </w:r>
      <w:r w:rsidR="00DE66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rekultivacije</w:t>
      </w:r>
      <w:r w:rsidR="00DE66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E66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projekte</w:t>
      </w:r>
      <w:r w:rsidR="00DE66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inovacije</w:t>
      </w:r>
      <w:r w:rsidR="00DE66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E66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edukacije</w:t>
      </w:r>
      <w:r w:rsidR="00DE66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E66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E66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DE66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finansirati</w:t>
      </w:r>
      <w:r w:rsidR="00DE66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DE66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Zelenog</w:t>
      </w:r>
      <w:r w:rsidR="00DE66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DE66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207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3207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3207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207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programira</w:t>
      </w:r>
      <w:r w:rsidR="008B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8B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sledeću</w:t>
      </w:r>
      <w:r w:rsidR="008B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8B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8B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8B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B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unapred</w:t>
      </w:r>
      <w:r w:rsidR="008B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znalo</w:t>
      </w:r>
      <w:r w:rsidR="008B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B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8B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8B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projekti</w:t>
      </w:r>
      <w:r w:rsidR="008B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8B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finansirani</w:t>
      </w:r>
      <w:r w:rsidR="008B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8B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naredne</w:t>
      </w:r>
      <w:r w:rsidR="008B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B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50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E50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E50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E50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50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podigao</w:t>
      </w:r>
      <w:r w:rsidR="00E50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nivo</w:t>
      </w:r>
      <w:r w:rsidR="00E50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E50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Zelenog</w:t>
      </w:r>
      <w:r w:rsidR="00E50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E50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50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narednu</w:t>
      </w:r>
      <w:r w:rsidR="00E50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E50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720459" w:rsidRDefault="00720459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Iznet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subvencionisanje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reciklažne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stvari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voditi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računa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sirovina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reciklirane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veća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dobit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napraviti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obebedio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veći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procenat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recikliranja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recikleri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003B31" w:rsidRDefault="00003B31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916E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F4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F4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916E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16E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</w:t>
      </w:r>
      <w:r w:rsidR="00916E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Zelene</w:t>
      </w:r>
      <w:r w:rsidR="00916E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stolice</w:t>
      </w:r>
      <w:r w:rsidR="00916E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916E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dobio</w:t>
      </w:r>
      <w:r w:rsidR="00916E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tekst</w:t>
      </w:r>
      <w:r w:rsidR="00916E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916E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16E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916E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16E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916E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tehničke</w:t>
      </w:r>
      <w:r w:rsidR="00916E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nemogućnosti</w:t>
      </w:r>
      <w:r w:rsidR="00916E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prijema</w:t>
      </w:r>
      <w:r w:rsidR="00916E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mejla</w:t>
      </w:r>
      <w:r w:rsidR="00CB0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CB0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veličine</w:t>
      </w:r>
      <w:r w:rsidR="00CB0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iako</w:t>
      </w:r>
      <w:r w:rsidR="00CB0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0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mejl</w:t>
      </w:r>
      <w:r w:rsidR="00CB0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poslat</w:t>
      </w:r>
      <w:r w:rsidR="00CB0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Zelenoj</w:t>
      </w:r>
      <w:r w:rsidR="00CB0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stolici</w:t>
      </w:r>
      <w:r w:rsidR="00CB0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B0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isto</w:t>
      </w:r>
      <w:r w:rsidR="00CB0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CB0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CB0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0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 w:rsidR="00CB0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B0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Postavljena</w:t>
      </w:r>
      <w:r w:rsidR="002233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233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sledeća</w:t>
      </w:r>
      <w:r w:rsidR="002233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22334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22334F" w:rsidRDefault="0022334F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752C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52C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752C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napisana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borbe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klimatskih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promena</w:t>
      </w:r>
      <w:r w:rsidR="00E870F0">
        <w:rPr>
          <w:rFonts w:ascii="Times New Roman" w:eastAsia="Times New Roman" w:hAnsi="Times New Roman" w:cs="Times New Roman"/>
          <w:sz w:val="24"/>
          <w:szCs w:val="24"/>
          <w:lang w:val="sr-Cyrl-RS"/>
        </w:rPr>
        <w:t>?</w:t>
      </w:r>
      <w:r w:rsidR="004F0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752C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52C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pisanju</w:t>
      </w:r>
      <w:r w:rsidR="00752C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Strategije</w:t>
      </w:r>
      <w:r w:rsidR="004F0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započet</w:t>
      </w:r>
      <w:r w:rsidR="00752C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F0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F0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septembru</w:t>
      </w:r>
      <w:r w:rsidR="004F0777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E870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870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ulogu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nadzoru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sprovođenjem</w:t>
      </w:r>
      <w:r w:rsidR="0072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72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kreiranju</w:t>
      </w:r>
      <w:r w:rsidR="0072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politke</w:t>
      </w:r>
      <w:r w:rsidR="0072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2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2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omogućiti</w:t>
      </w:r>
      <w:r w:rsidR="0072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tranziciju</w:t>
      </w:r>
      <w:r w:rsidR="0072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</w:t>
      </w:r>
      <w:r w:rsidR="0072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niskougljeničnoj</w:t>
      </w:r>
      <w:r w:rsidR="0072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ekonomiji</w:t>
      </w:r>
      <w:r w:rsidR="0072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dekarbonizaciji</w:t>
      </w:r>
      <w:r w:rsidR="0072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72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politika</w:t>
      </w:r>
      <w:r w:rsidR="0072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725AC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725ACF" w:rsidRDefault="00725ACF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F0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4F0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F0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4F0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Akcioni</w:t>
      </w:r>
      <w:r w:rsidR="004F0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4F0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F0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4F0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Nacionalnog</w:t>
      </w:r>
      <w:r w:rsidR="00D13D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D13D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410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410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410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10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10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izrađen</w:t>
      </w:r>
      <w:r w:rsidR="00410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410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410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10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410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10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410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</w:t>
      </w:r>
      <w:r w:rsidR="00410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</w:t>
      </w:r>
      <w:r w:rsidR="00410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10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410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2010.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379D1">
        <w:rPr>
          <w:rFonts w:ascii="Times New Roman" w:eastAsia="Times New Roman" w:hAnsi="Times New Roman" w:cs="Times New Roman"/>
          <w:sz w:val="24"/>
          <w:szCs w:val="24"/>
          <w:lang w:val="sr-Cyrl-RS"/>
        </w:rPr>
        <w:t>?</w:t>
      </w:r>
    </w:p>
    <w:p w:rsidR="004103B5" w:rsidRDefault="004103B5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870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donelo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izradi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proceni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uticaja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sredinu</w:t>
      </w:r>
      <w:r w:rsid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emisija</w:t>
      </w:r>
      <w:r w:rsidR="00337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="00337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nacrt</w:t>
      </w:r>
      <w:r w:rsidR="00337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37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izrađen</w:t>
      </w:r>
      <w:r w:rsidR="00337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37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337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337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337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Energetskoj</w:t>
      </w:r>
      <w:r w:rsidR="00337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zajednici</w:t>
      </w:r>
      <w:r w:rsidR="006F61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61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</w:t>
      </w:r>
      <w:r w:rsidR="006F61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Sekretarijatu</w:t>
      </w:r>
      <w:r w:rsidR="006F61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379D1">
        <w:rPr>
          <w:rFonts w:ascii="Times New Roman" w:eastAsia="Times New Roman" w:hAnsi="Times New Roman" w:cs="Times New Roman"/>
          <w:sz w:val="24"/>
          <w:szCs w:val="24"/>
          <w:lang w:val="sr-Cyrl-RS"/>
        </w:rPr>
        <w:t>?</w:t>
      </w:r>
      <w:r w:rsidR="00FB67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="00FB67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B67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odlučeno</w:t>
      </w:r>
      <w:r w:rsidR="00FB67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B67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B67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strateška</w:t>
      </w:r>
      <w:r w:rsidR="00FB67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procena</w:t>
      </w:r>
      <w:r w:rsidR="00FB67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FB67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sprovodi</w:t>
      </w:r>
      <w:r w:rsidR="00FB67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FB67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B67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objaviti</w:t>
      </w:r>
      <w:r w:rsidR="00FB67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takvu</w:t>
      </w:r>
      <w:r w:rsidR="00FB67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FB67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Napomenuto</w:t>
      </w:r>
      <w:r w:rsid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Strateška</w:t>
      </w:r>
      <w:r w:rsidR="00A029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procena</w:t>
      </w:r>
      <w:r w:rsidR="00A029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uticaja</w:t>
      </w:r>
      <w:r w:rsidR="00A029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029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životnu</w:t>
      </w:r>
      <w:r w:rsidR="00A029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sredinu</w:t>
      </w:r>
      <w:r w:rsidR="00A029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A029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029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029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A029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029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A029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izrade</w:t>
      </w:r>
      <w:r w:rsidR="00A029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A029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029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</w:t>
      </w:r>
      <w:r w:rsidR="00A029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emisija</w:t>
      </w:r>
      <w:r w:rsidR="007C0B7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B5EE7" w:rsidRDefault="00AB5EE7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zadužena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izradu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teksta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proceni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uticaja</w:t>
      </w:r>
      <w:r w:rsidR="007727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727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pravnih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tekovina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7727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predviđena</w:t>
      </w:r>
      <w:r w:rsidR="007727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727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četvrtom</w:t>
      </w:r>
      <w:r w:rsidR="007727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kvartalu</w:t>
      </w:r>
      <w:r w:rsidR="007727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72799">
        <w:rPr>
          <w:rFonts w:ascii="Times New Roman" w:eastAsia="Times New Roman" w:hAnsi="Times New Roman" w:cs="Times New Roman"/>
          <w:sz w:val="24"/>
          <w:szCs w:val="24"/>
          <w:lang w:val="sr-Cyrl-RS"/>
        </w:rPr>
        <w:t>?</w:t>
      </w:r>
    </w:p>
    <w:p w:rsidR="003E59D9" w:rsidRDefault="003E59D9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podzakonska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akta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90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6566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="006566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566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omogućava</w:t>
      </w:r>
      <w:r w:rsidR="006566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funkcionisanje</w:t>
      </w:r>
      <w:r w:rsidR="006566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?</w:t>
      </w:r>
    </w:p>
    <w:p w:rsidR="00656616" w:rsidRDefault="00656616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B56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B56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1B56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B56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predviđeno</w:t>
      </w:r>
      <w:r w:rsidR="001B56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praćenje</w:t>
      </w:r>
      <w:r w:rsidR="001B56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rezultata</w:t>
      </w:r>
      <w:r w:rsidR="001B56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B56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ostvarenje</w:t>
      </w:r>
      <w:r w:rsidR="001B56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ciljeva</w:t>
      </w:r>
      <w:r w:rsidR="001B56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1B56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B56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dodelu</w:t>
      </w:r>
      <w:r w:rsidR="001B56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1B56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B56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 w:rsidR="001B56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1B56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organizacijama</w:t>
      </w:r>
      <w:r w:rsidR="001B56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civilnog</w:t>
      </w:r>
      <w:r w:rsidR="001B56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1B56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budući</w:t>
      </w:r>
      <w:r w:rsidR="001B56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B56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C21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C21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7C21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7C21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raspravljalo</w:t>
      </w:r>
      <w:r w:rsidR="007C21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C21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C21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7C21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C21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ranije</w:t>
      </w:r>
      <w:r w:rsidR="007C21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trošena</w:t>
      </w:r>
      <w:r w:rsidR="007C21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7C21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dodeljena</w:t>
      </w:r>
      <w:r w:rsidR="007C21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7C216D">
        <w:rPr>
          <w:rFonts w:ascii="Times New Roman" w:eastAsia="Times New Roman" w:hAnsi="Times New Roman" w:cs="Times New Roman"/>
          <w:sz w:val="24"/>
          <w:szCs w:val="24"/>
          <w:lang w:val="sr-Cyrl-RS"/>
        </w:rPr>
        <w:t>?</w:t>
      </w:r>
    </w:p>
    <w:p w:rsidR="00F011AF" w:rsidRDefault="00CF4400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fazi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8232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232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8232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8232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</w:t>
      </w:r>
      <w:r w:rsidR="008232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8232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uključena</w:t>
      </w:r>
      <w:r w:rsidR="008232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232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8232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RS"/>
        </w:rPr>
        <w:t>proces</w:t>
      </w:r>
      <w:r w:rsidR="00823218">
        <w:rPr>
          <w:rFonts w:ascii="Times New Roman" w:eastAsia="Times New Roman" w:hAnsi="Times New Roman" w:cs="Times New Roman"/>
          <w:sz w:val="24"/>
          <w:szCs w:val="24"/>
          <w:lang w:val="sr-Cyrl-RS"/>
        </w:rPr>
        <w:t>?</w:t>
      </w:r>
    </w:p>
    <w:p w:rsidR="00CF4400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F01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01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sugerisano</w:t>
      </w:r>
      <w:r w:rsidR="00F01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01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učini</w:t>
      </w:r>
      <w:r w:rsidR="00F01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dostupnim</w:t>
      </w:r>
      <w:r w:rsidR="00F01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zaključak</w:t>
      </w:r>
      <w:r w:rsidR="00F01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skrninga</w:t>
      </w:r>
      <w:r w:rsidR="00F01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01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F01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01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01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izradila</w:t>
      </w:r>
      <w:r w:rsidR="00F01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Evropska</w:t>
      </w:r>
      <w:r w:rsidR="00F01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komisija</w:t>
      </w:r>
      <w:r w:rsidR="00F01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01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F01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01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Poglavljem</w:t>
      </w:r>
      <w:r w:rsidR="00F01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</w:t>
      </w:r>
      <w:r w:rsidR="00763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763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63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</w:t>
      </w:r>
      <w:r w:rsidR="00763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dokumenti</w:t>
      </w:r>
      <w:r w:rsidR="00763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dostupni</w:t>
      </w:r>
      <w:r w:rsidR="00763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763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63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sajtovima</w:t>
      </w:r>
      <w:r w:rsidR="00763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763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763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76382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12B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Izražena</w:t>
      </w:r>
      <w:r w:rsidR="00012B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12B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012B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12B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012B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012B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zainteresovani</w:t>
      </w:r>
      <w:r w:rsidR="00012B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akteri</w:t>
      </w:r>
      <w:r w:rsidR="00012B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012B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uključeni</w:t>
      </w:r>
      <w:r w:rsidR="00012B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12B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izradu</w:t>
      </w:r>
      <w:r w:rsidR="00012B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pregovaračke</w:t>
      </w:r>
      <w:r w:rsidR="00012B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pozicije</w:t>
      </w:r>
      <w:r w:rsidR="00012B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2B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Poglavlje</w:t>
      </w:r>
      <w:r w:rsidR="00012B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</w:t>
      </w:r>
    </w:p>
    <w:p w:rsidR="00F771BA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D257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257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D257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257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klimatskim</w:t>
      </w:r>
      <w:r w:rsidR="00D257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promenama</w:t>
      </w:r>
      <w:r w:rsidR="00D257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D257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B32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smo</w:t>
      </w:r>
      <w:r w:rsidR="00EB32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dobili</w:t>
      </w:r>
      <w:r w:rsidR="00EB32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pozitivne</w:t>
      </w:r>
      <w:r w:rsidR="00EB32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ocene</w:t>
      </w:r>
      <w:r w:rsidR="00EB32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57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257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257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D257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257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257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D257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D257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257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257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D257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</w:t>
      </w:r>
      <w:r w:rsidR="00D257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</w:t>
      </w:r>
      <w:r w:rsidR="00D257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D257B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F0B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771BA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F0B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4F0B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F0B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pitanjem</w:t>
      </w:r>
      <w:r w:rsidR="004F0B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F0B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načinu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praćenja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rezultata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ostvarenja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ciljeva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dodelu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organizacijama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civilnog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4F0B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razrađeni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mehanizmi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čak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došlo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neki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ugovori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raskinuti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ispunjeni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zadaci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projektom</w:t>
      </w:r>
      <w:r w:rsidR="00A812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8F0E57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Rečeno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moguće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izvršiti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uvid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konkursnu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dokumentaciju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prostorijama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izveštaje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praćenju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civilnog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57B5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Obećano</w:t>
      </w:r>
      <w:r w:rsidR="00F836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836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836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F836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F836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F836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F836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F836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</w:t>
      </w:r>
      <w:r w:rsidR="00F836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836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sajt</w:t>
      </w:r>
      <w:r w:rsidR="00F836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F8368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02CEF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Navedeno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potrebe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Postskrining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urađen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Strategije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komunalnim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čini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sastavni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</w:t>
      </w:r>
      <w:r w:rsidR="00702CE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069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Raspisan</w:t>
      </w:r>
      <w:r w:rsidR="00A069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069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tender</w:t>
      </w:r>
      <w:r w:rsidR="00A069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069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izradu</w:t>
      </w:r>
      <w:r w:rsidR="00A069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</w:t>
      </w:r>
      <w:r w:rsidR="00A069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Strategije</w:t>
      </w:r>
      <w:r w:rsidR="00A069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069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A069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A069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069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odgovara</w:t>
      </w:r>
      <w:r w:rsidR="00A069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trenutnoj</w:t>
      </w:r>
      <w:r w:rsidR="00A069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situaciji</w:t>
      </w:r>
      <w:r w:rsidR="00CC1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1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trenutnim</w:t>
      </w:r>
      <w:r w:rsidR="00CC1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podacima</w:t>
      </w:r>
      <w:r w:rsidR="00CC1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CC1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Tvining</w:t>
      </w:r>
      <w:r w:rsidR="00CC1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CC1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1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CC1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C1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započne</w:t>
      </w:r>
      <w:r w:rsidR="00CC1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C1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junu</w:t>
      </w:r>
      <w:r w:rsidR="00CC1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mesecu</w:t>
      </w:r>
      <w:r w:rsidR="00CC19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46C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93F32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započet</w:t>
      </w:r>
      <w:r w:rsid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izradi</w:t>
      </w:r>
      <w:r w:rsid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teksta</w:t>
      </w:r>
      <w:r w:rsid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193F32" w:rsidRP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93F32" w:rsidRP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strateškoj</w:t>
      </w:r>
      <w:r w:rsidR="00193F32" w:rsidRP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proceni</w:t>
      </w:r>
      <w:r w:rsidR="00193F32" w:rsidRP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uticaja</w:t>
      </w:r>
      <w:r w:rsidR="00193F32" w:rsidRPr="00193F3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93F32" w:rsidRP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životnu</w:t>
      </w:r>
      <w:r w:rsidR="00193F32" w:rsidRP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sredinu</w:t>
      </w:r>
      <w:r w:rsid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Protokolom</w:t>
      </w:r>
      <w:r w:rsid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Direktivu</w:t>
      </w:r>
      <w:r w:rsid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ESPO</w:t>
      </w:r>
      <w:r w:rsidR="0019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konvencije</w:t>
      </w:r>
      <w:r w:rsidR="00CE04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CE04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E04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</w:t>
      </w:r>
      <w:r w:rsidR="00CE04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E04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E04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CE04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uredi</w:t>
      </w:r>
      <w:r w:rsidR="00CE04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CE04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E04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obavezna</w:t>
      </w:r>
      <w:r w:rsidR="005E6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izrada</w:t>
      </w:r>
      <w:r w:rsidR="00CE04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strateške</w:t>
      </w:r>
      <w:r w:rsidR="00CE04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procene</w:t>
      </w:r>
      <w:r w:rsidR="00CE04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uticaja</w:t>
      </w:r>
      <w:r w:rsidR="00CE04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E04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životnu</w:t>
      </w:r>
      <w:r w:rsidR="00CE04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sredinu</w:t>
      </w:r>
      <w:r w:rsidR="00EB4DC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8117D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E55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55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E55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55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izradi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strateškoj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proceni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uticaja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životnu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sredinu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emisija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5811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811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811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811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5811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5811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811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stalnoj</w:t>
      </w:r>
      <w:r w:rsidR="005811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komunikaciji</w:t>
      </w:r>
      <w:r w:rsidR="005811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811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Ministarstvom</w:t>
      </w:r>
      <w:r w:rsidR="005811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="0058117D" w:rsidRPr="005811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8117D" w:rsidRPr="005811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90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0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0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0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0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ustanovljeno</w:t>
      </w:r>
      <w:r w:rsidR="0090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0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0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903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izraditi</w:t>
      </w:r>
      <w:r w:rsidR="0010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stratešku</w:t>
      </w:r>
      <w:r w:rsidR="0010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procenu</w:t>
      </w:r>
      <w:r w:rsidR="0010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uticaja</w:t>
      </w:r>
      <w:r w:rsidR="0010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0719B4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Naglašeno</w:t>
      </w:r>
      <w:r w:rsidR="000719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719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719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</w:t>
      </w:r>
      <w:r w:rsidR="000719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0719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0719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smetnja</w:t>
      </w:r>
      <w:r w:rsidR="000719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719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719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realizuju</w:t>
      </w:r>
      <w:r w:rsidR="000719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0719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0719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0719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0719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podzakonskih</w:t>
      </w:r>
      <w:r w:rsidR="000719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akata</w:t>
      </w:r>
      <w:r w:rsidR="000719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predviđenih</w:t>
      </w:r>
      <w:r w:rsidR="000719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0719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719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297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97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297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297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97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297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297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297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zato</w:t>
      </w:r>
      <w:r w:rsidR="00297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297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poziciji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Zelenog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budžetskog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nalaze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reciklere</w:t>
      </w:r>
      <w:r w:rsidR="00D1056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raspisan</w:t>
      </w:r>
      <w:r w:rsidR="00D10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raspisuje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posebni</w:t>
      </w:r>
      <w:r w:rsidR="00D10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uslovi</w:t>
      </w:r>
      <w:r w:rsidR="00D10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10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interventne</w:t>
      </w:r>
      <w:r w:rsidR="00D10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D10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953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C772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donosi</w:t>
      </w:r>
      <w:r w:rsidR="00C772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Sanacioni</w:t>
      </w:r>
      <w:r w:rsidR="00C772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C772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360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2360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60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doneti</w:t>
      </w:r>
      <w:r w:rsidR="002360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Uredbu</w:t>
      </w:r>
      <w:r w:rsidR="002360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360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</w:t>
      </w:r>
      <w:r w:rsidR="002360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360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njihova</w:t>
      </w:r>
      <w:r w:rsidR="002360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izrada</w:t>
      </w:r>
      <w:r w:rsidR="002360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60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360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završnoj</w:t>
      </w:r>
      <w:r w:rsidR="002360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fazi</w:t>
      </w:r>
      <w:r w:rsidR="002360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360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2360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360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tehničkog</w:t>
      </w:r>
      <w:r w:rsidR="002360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karaktera</w:t>
      </w:r>
      <w:r w:rsidR="002360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1438C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91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1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1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91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1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takse</w:t>
      </w:r>
      <w:r w:rsidR="0091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1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="0091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centralizovano</w:t>
      </w:r>
      <w:r w:rsidR="0091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urediti</w:t>
      </w:r>
      <w:r w:rsidR="0091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jednim</w:t>
      </w:r>
      <w:r w:rsidR="0091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91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1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="0091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1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9B2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B2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B2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B2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</w:t>
      </w:r>
      <w:r w:rsidR="009B2D2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00BFE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Rečeno</w:t>
      </w:r>
      <w:r w:rsidR="00B00B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00B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00B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00B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Akcioni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Nacionalnog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F85A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85A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F85A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2015-2019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izrađen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prevaziđen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dobio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složen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pokriva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sektore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raznih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ministarstava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traženo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prikazano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tačno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košta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moguće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učiniti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dato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aproksimativno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5F6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670B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70B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70B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670B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70B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70B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670B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uraditi</w:t>
      </w:r>
      <w:r w:rsidR="00670B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70B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670B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</w:t>
      </w:r>
      <w:r w:rsidR="00670B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</w:t>
      </w:r>
      <w:r w:rsidR="00670B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21D9C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Pohvaljen</w:t>
      </w:r>
      <w:r w:rsidR="00521D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21D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521D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521D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521D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21D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delu</w:t>
      </w:r>
      <w:r w:rsidR="00521D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21D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21D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521D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21D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521D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521D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521D9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B62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Podržan</w:t>
      </w:r>
      <w:r w:rsidR="00DB62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B62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DB62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DB62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poslanice</w:t>
      </w:r>
      <w:r w:rsidR="00DB62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Gordane</w:t>
      </w:r>
      <w:r w:rsidR="00DB62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DB62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B62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paralelnu</w:t>
      </w:r>
      <w:r w:rsidR="00DB62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izradu</w:t>
      </w:r>
      <w:r w:rsidR="00DB62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podzakonskih</w:t>
      </w:r>
      <w:r w:rsidR="00DB62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akata</w:t>
      </w:r>
      <w:r w:rsidR="00DB62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DB62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izrade</w:t>
      </w:r>
      <w:r w:rsidR="00DB62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teksta</w:t>
      </w:r>
      <w:r w:rsidR="00DB62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DB62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DB629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75439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Konstatovano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razmatranu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informaciju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vidi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sprovedenih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parlamentarnih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izbora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vakuuma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nastalog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obezbeđen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kontinuitet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stručnih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97543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0B53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Državni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sledeću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pozovu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diskutuje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pitanjima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taksi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naknada</w:t>
      </w:r>
      <w:r w:rsidR="00AD0B5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E6055" w:rsidRPr="00735C12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iscrpne</w:t>
      </w:r>
      <w:r w:rsid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Informaciju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7F0A" w:rsidRDefault="006122BD" w:rsidP="004E75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Druga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617F0A" w:rsidRPr="00B260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17F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–</w:t>
      </w:r>
      <w:r w:rsidR="00086756" w:rsidRPr="00086756">
        <w:rPr>
          <w:lang w:val="sr-Cyrl-CS"/>
        </w:rPr>
        <w:t xml:space="preserve"> </w:t>
      </w:r>
      <w:r w:rsidR="00086756">
        <w:rPr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Zahtev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dostavljanje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mišljenja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primeni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odredbi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upravljanju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otpadom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Sl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glasnik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RS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br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36/09, 88/10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14/16),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koji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podnela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kompanija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</w:rPr>
        <w:t>FCC Eko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</w:p>
    <w:p w:rsidR="002F1115" w:rsidRDefault="006122BD" w:rsidP="002F111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Kompanija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FCC Eko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obratila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zahtevom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dostavljanje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primeni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odredbi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upravljanju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definicija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mobilnog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postrojenja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80A9A" w:rsidRDefault="006122BD" w:rsidP="002F111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D80A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80A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="00D80A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80A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80A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D80A9A" w:rsidRPr="00D80A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80A9A" w:rsidRPr="00D80A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primeni</w:t>
      </w:r>
      <w:r w:rsidR="00D80A9A" w:rsidRPr="00D80A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odredaba</w:t>
      </w:r>
      <w:r w:rsidR="00D80A9A" w:rsidRPr="00D80A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D80A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D80A9A" w:rsidRPr="00D80A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obavezujuća</w:t>
      </w:r>
      <w:r w:rsidR="00D80A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80A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80A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80A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80A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moguće</w:t>
      </w:r>
      <w:r w:rsidR="00D80A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zatražiti</w:t>
      </w:r>
      <w:r w:rsidR="00D80A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Autentično</w:t>
      </w:r>
      <w:r w:rsidR="00D80A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tumačenje</w:t>
      </w:r>
      <w:r w:rsidR="00D80A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D80A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nekog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nejasne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njegovom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mišljenju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konkretnom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uraditi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14C77" w:rsidRDefault="006122BD" w:rsidP="002F111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usledila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Vesić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Čabradi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Pantelić</w:t>
      </w:r>
      <w:r w:rsidR="00214C7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14C77" w:rsidRDefault="006122BD" w:rsidP="002F111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482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82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82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482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82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82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482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</w:t>
      </w:r>
      <w:r w:rsidR="00482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82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daje</w:t>
      </w:r>
      <w:r w:rsidR="00482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482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82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primeni</w:t>
      </w:r>
      <w:r w:rsidR="00482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odredaba</w:t>
      </w:r>
      <w:r w:rsidR="00482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057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3057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057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dobro</w:t>
      </w:r>
      <w:r w:rsidR="003057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3057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3057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prisustvuju</w:t>
      </w:r>
      <w:r w:rsidR="003057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3057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71D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971D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71D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971D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</w:t>
      </w:r>
      <w:r w:rsidR="00971D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1D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</w:t>
      </w:r>
      <w:r w:rsidR="00971D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971D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C476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476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</w:t>
      </w:r>
      <w:r w:rsidR="00C476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C476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C47681" w:rsidRPr="00C476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47681" w:rsidRPr="00C476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dostavljanje</w:t>
      </w:r>
      <w:r w:rsidR="00C47681" w:rsidRPr="00C476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C47681" w:rsidRPr="00C476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47681" w:rsidRPr="00C476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primeni</w:t>
      </w:r>
      <w:r w:rsidR="00C47681" w:rsidRPr="00C476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odredbi</w:t>
      </w:r>
      <w:r w:rsidR="00C47681" w:rsidRPr="00C476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C47681" w:rsidRPr="00C476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47681" w:rsidRPr="00C476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upravljanju</w:t>
      </w:r>
      <w:r w:rsidR="00C47681" w:rsidRPr="00C476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C476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476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stupi</w:t>
      </w:r>
      <w:r w:rsidR="00C476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476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konktakt</w:t>
      </w:r>
      <w:r w:rsidR="00C476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476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kompanijom</w:t>
      </w:r>
      <w:r w:rsidR="00C476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6328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 w:rsidR="006328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328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uputila</w:t>
      </w:r>
      <w:r w:rsidR="006328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6328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6328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6328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328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6328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328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svojim</w:t>
      </w:r>
      <w:r w:rsidR="006328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ovlašćenjima</w:t>
      </w:r>
      <w:r w:rsidR="006328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izašli</w:t>
      </w:r>
      <w:r w:rsidR="006328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328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susret</w:t>
      </w:r>
      <w:r w:rsidR="006328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328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pomogli</w:t>
      </w:r>
      <w:r w:rsidR="006328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328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rešavanju</w:t>
      </w:r>
      <w:r w:rsidR="006328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6328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6328D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56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656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56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56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56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="00656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D34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D34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nejasnoća</w:t>
      </w:r>
      <w:r w:rsidR="00D34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D34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34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D34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D34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D34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D34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D34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pokretati</w:t>
      </w:r>
      <w:r w:rsidR="00D34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="00D34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34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D34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autentičnog</w:t>
      </w:r>
      <w:r w:rsidR="00D34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tumačenja</w:t>
      </w:r>
      <w:r w:rsidR="00D34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="00D34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34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nejasno</w:t>
      </w:r>
      <w:r w:rsidR="00D34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34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terenu</w:t>
      </w:r>
      <w:r w:rsidR="00D34A1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93C65" w:rsidRDefault="006122BD" w:rsidP="002F111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F1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8F1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F1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pojašnjeno</w:t>
      </w:r>
      <w:r w:rsidR="008F1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F1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F1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8F1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F1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tenderu</w:t>
      </w:r>
      <w:r w:rsidR="008F1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F1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F1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raspisala</w:t>
      </w:r>
      <w:r w:rsidR="00DE01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kompanija</w:t>
      </w:r>
      <w:r w:rsidR="00DE01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Fijat</w:t>
      </w:r>
      <w:r w:rsidR="00DE01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DE01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Kragujevca</w:t>
      </w:r>
      <w:r w:rsidR="00071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71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71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71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071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bitan</w:t>
      </w:r>
      <w:r w:rsidR="00071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faktor</w:t>
      </w:r>
      <w:r w:rsidR="00071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tumači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upravljanja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firma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vlasništvu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dolazi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dozvoli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firmi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obratila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napravi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konzorcijum</w:t>
      </w:r>
      <w:r w:rsidR="00892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firmi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operatera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dozovlu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skladištenje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dozvolu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tretman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mobilnom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postorojenju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treća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dozvolu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tretman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solidifikata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firme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međusobno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povezane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ugovornim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odnosima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dobije</w:t>
      </w:r>
      <w:r w:rsidR="00EE7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prijavljenih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firmi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tender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dozvole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172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ona</w:t>
      </w:r>
      <w:r w:rsidR="00A172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172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A172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A172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A172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favorizovati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ugroziti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konkurentnost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tržišno</w:t>
      </w:r>
      <w:r w:rsidR="00FA6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poslovanje</w:t>
      </w:r>
      <w:r w:rsidR="00294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294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utiče</w:t>
      </w:r>
      <w:r w:rsidR="00294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94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94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cenu</w:t>
      </w:r>
      <w:r w:rsidR="00294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usluge</w:t>
      </w:r>
      <w:r w:rsidR="00294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94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dovesti</w:t>
      </w:r>
      <w:r w:rsidR="00294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294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monopola</w:t>
      </w:r>
      <w:r w:rsidR="0029429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1425F" w:rsidRPr="002F1115" w:rsidRDefault="006122BD" w:rsidP="002F111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Istaknuto</w:t>
      </w:r>
      <w:r w:rsidR="00D93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složeno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skoro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mesec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različitim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službama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donošenja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</w:t>
      </w:r>
      <w:r w:rsidR="00071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upravljanju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prihvaćen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</w:t>
      </w:r>
      <w:r w:rsidR="00BE1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čijem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obrazloženju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operateru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mobilno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postrojenje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omogućilo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 w:rsidR="00A377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tretman</w:t>
      </w:r>
      <w:r w:rsidR="00A377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A377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generatora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prebaciti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neku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lokaciju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tretirati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5B5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B5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B5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njegovom</w:t>
      </w:r>
      <w:r w:rsidR="005B5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vlasništvu</w:t>
      </w:r>
      <w:r w:rsidR="005B5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5B5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5B5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B5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uzeo</w:t>
      </w:r>
      <w:r w:rsidR="005B5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B5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</w:t>
      </w:r>
      <w:r w:rsidR="005B5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33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33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833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33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pribavio</w:t>
      </w:r>
      <w:r w:rsidR="00833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dozvolu</w:t>
      </w:r>
      <w:r w:rsidR="00833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146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33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skladištenje</w:t>
      </w:r>
      <w:r w:rsidR="00833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833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33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nadležnog</w:t>
      </w:r>
      <w:r w:rsidR="00833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833B7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96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B544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544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544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operater</w:t>
      </w:r>
      <w:r w:rsidR="00B544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544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B544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B544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dozvolu</w:t>
      </w:r>
      <w:r w:rsidR="00B544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544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skladištenje</w:t>
      </w:r>
      <w:r w:rsidR="00B544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B5448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D20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9A76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jasno</w:t>
      </w:r>
      <w:r w:rsidR="009A76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A76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9A76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9A76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podrazumeva</w:t>
      </w:r>
      <w:r w:rsidR="009A76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A76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9A76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A76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9A76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vlasnik</w:t>
      </w:r>
      <w:r w:rsidR="009A76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skladišta</w:t>
      </w:r>
      <w:r w:rsidR="009A76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oprezno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razmatranja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baš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D7C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primeni</w:t>
      </w:r>
      <w:r w:rsidR="007D7C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odredbi</w:t>
      </w:r>
      <w:r w:rsidR="007D7C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7D7C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dovelo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nekoga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ošteti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nekom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neku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korist</w:t>
      </w:r>
      <w:r w:rsidR="00DE6E4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A4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E75B5" w:rsidRDefault="006122BD" w:rsidP="00BA0C9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</w:t>
      </w:r>
      <w:r w:rsidR="000E5E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E5E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0E5E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E5E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E5E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0E5E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0E5E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E5E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</w:t>
      </w:r>
      <w:r w:rsidR="000E5E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pojedinačni</w:t>
      </w:r>
      <w:r w:rsidR="00BA0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</w:t>
      </w:r>
      <w:r w:rsidR="00BA0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BA0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A0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odlučje</w:t>
      </w:r>
      <w:r w:rsidR="00BA0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A0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BA0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BA0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BA0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A0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A0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uradi</w:t>
      </w:r>
      <w:r w:rsidR="00BA0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BA0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A0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A0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obrati</w:t>
      </w:r>
      <w:r w:rsidR="00BA0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BA0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A0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koga</w:t>
      </w:r>
      <w:r w:rsidR="00BA0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A0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zatražiti</w:t>
      </w:r>
      <w:r w:rsidR="00BA0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BA0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9C2567" w:rsidRDefault="006122BD" w:rsidP="00BA0C9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9C25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C25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C25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skladište</w:t>
      </w:r>
      <w:r w:rsidR="009C25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C25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9C25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9C25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dozvolu</w:t>
      </w:r>
      <w:r w:rsidR="009C25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9C25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ulaženja</w:t>
      </w:r>
      <w:r w:rsidR="009D6F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6F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9D6F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6F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čijem</w:t>
      </w:r>
      <w:r w:rsidR="009D6F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6F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vlasništvu</w:t>
      </w:r>
      <w:r w:rsidR="009D6F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9D6F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6F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bitno</w:t>
      </w:r>
      <w:r w:rsidR="009D6F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D6F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životnu</w:t>
      </w:r>
      <w:r w:rsidR="009D6F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sredinu</w:t>
      </w:r>
      <w:r w:rsidR="009D6F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9D6F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="009D6F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9D6F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dozvolu</w:t>
      </w:r>
      <w:r w:rsidR="009D6F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onda</w:t>
      </w:r>
      <w:r w:rsidR="009D6F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znači</w:t>
      </w:r>
      <w:r w:rsidR="009D6F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6F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6F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9D6F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ugrožava</w:t>
      </w:r>
      <w:r w:rsidR="009D6FF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66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C66998" w:rsidRDefault="006122BD" w:rsidP="00BA0C9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C66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66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66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66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66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tumačenje</w:t>
      </w:r>
      <w:r w:rsidR="00C66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nadležna</w:t>
      </w:r>
      <w:r w:rsidR="00C66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normativno</w:t>
      </w:r>
      <w:r w:rsidR="007B1659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pravna</w:t>
      </w:r>
      <w:r w:rsidR="007B16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služba</w:t>
      </w:r>
      <w:r w:rsidR="007B16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16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7B16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B16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16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imala</w:t>
      </w:r>
      <w:r w:rsidR="007B16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7B16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B16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donese</w:t>
      </w:r>
      <w:r w:rsidR="007B16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</w:t>
      </w:r>
      <w:r w:rsidR="007B16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B16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primeni</w:t>
      </w:r>
      <w:r w:rsidR="007B16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</w:t>
      </w:r>
      <w:r w:rsidR="007B16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7B16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16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involviran</w:t>
      </w:r>
      <w:r w:rsidR="007B16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B16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7B16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7B16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7B16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044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4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44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044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44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4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autentično</w:t>
      </w:r>
      <w:r w:rsidR="00044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tumačenje</w:t>
      </w:r>
      <w:r w:rsidR="00044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elegantan</w:t>
      </w:r>
      <w:r w:rsidR="00044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044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rešavanja</w:t>
      </w:r>
      <w:r w:rsidR="00044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044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044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dovoljno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jasan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precizan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pravno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obavezujuće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Rečeno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pokušati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reši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82061" w:rsidRPr="000E5ED7" w:rsidRDefault="006122BD" w:rsidP="00BA0C9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podnosiocu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dostavljanje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dostaviti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obavestiti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izneto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AF6D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traži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9636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najkraćem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="00D9636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mišljenju</w:t>
      </w:r>
      <w:r w:rsidR="00F82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C3444" w:rsidRPr="007C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primeni</w:t>
      </w:r>
      <w:r w:rsidR="007C3444" w:rsidRPr="007C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odredbi</w:t>
      </w:r>
      <w:r w:rsidR="007C3444" w:rsidRPr="007C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7C3444" w:rsidRPr="007C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C3444" w:rsidRPr="007C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upravljanju</w:t>
      </w:r>
      <w:r w:rsidR="007C3444" w:rsidRPr="007C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7C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7C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="007C344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7F0A" w:rsidRDefault="006122BD" w:rsidP="001A37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Treća</w:t>
      </w:r>
      <w:r w:rsidR="00617F0A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617F0A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617F0A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617F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  <w:r w:rsidR="00617F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EB78D3" w:rsidRDefault="00EB78D3" w:rsidP="001A37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78D3" w:rsidRPr="00EB78D3" w:rsidRDefault="00617F0A" w:rsidP="00EB7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EB78D3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EB78D3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EB78D3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EB78D3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EB78D3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EB78D3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EB78D3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EB78D3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EB78D3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EB78D3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7F0A" w:rsidRPr="00B260BE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7F0A" w:rsidRPr="00B260BE" w:rsidRDefault="006122BD" w:rsidP="00617F0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EB78D3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617F0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>54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7F0A" w:rsidRDefault="00617F0A" w:rsidP="00617F0A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1839" w:rsidRDefault="00BD1839" w:rsidP="00617F0A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1839" w:rsidRDefault="00BD1839" w:rsidP="00617F0A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1839" w:rsidRPr="00B260BE" w:rsidRDefault="00BD1839" w:rsidP="00617F0A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7F0A" w:rsidRPr="00B260BE" w:rsidRDefault="00617F0A" w:rsidP="00617F0A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7F0A" w:rsidRDefault="00BD1839" w:rsidP="00BD1839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lang w:val="sr-Cyrl-RS"/>
        </w:rPr>
      </w:pPr>
      <w:r>
        <w:rPr>
          <w:lang w:val="sr-Cyrl-RS"/>
        </w:rPr>
        <w:tab/>
      </w:r>
      <w:r w:rsidR="006122BD">
        <w:rPr>
          <w:rFonts w:ascii="Times New Roman" w:hAnsi="Times New Roman" w:cs="Times New Roman"/>
          <w:sz w:val="24"/>
          <w:lang w:val="sr-Cyrl-RS"/>
        </w:rPr>
        <w:t>SEKRETAR</w:t>
      </w:r>
      <w:r>
        <w:rPr>
          <w:rFonts w:ascii="Times New Roman" w:hAnsi="Times New Roman" w:cs="Times New Roman"/>
          <w:sz w:val="24"/>
          <w:lang w:val="sr-Cyrl-RS"/>
        </w:rPr>
        <w:tab/>
      </w:r>
      <w:r w:rsidR="006122BD">
        <w:rPr>
          <w:rFonts w:ascii="Times New Roman" w:hAnsi="Times New Roman" w:cs="Times New Roman"/>
          <w:sz w:val="24"/>
          <w:lang w:val="sr-Cyrl-RS"/>
        </w:rPr>
        <w:t>PREDSEDNIK</w:t>
      </w:r>
    </w:p>
    <w:p w:rsidR="00BD1839" w:rsidRPr="00BD1839" w:rsidRDefault="00BD1839" w:rsidP="00BD1839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6122BD">
        <w:rPr>
          <w:rFonts w:ascii="Times New Roman" w:hAnsi="Times New Roman" w:cs="Times New Roman"/>
          <w:sz w:val="24"/>
          <w:lang w:val="sr-Cyrl-RS"/>
        </w:rPr>
        <w:t>Milica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6122BD">
        <w:rPr>
          <w:rFonts w:ascii="Times New Roman" w:hAnsi="Times New Roman" w:cs="Times New Roman"/>
          <w:sz w:val="24"/>
          <w:lang w:val="sr-Cyrl-RS"/>
        </w:rPr>
        <w:t>Bašić</w:t>
      </w:r>
      <w:r>
        <w:rPr>
          <w:rFonts w:ascii="Times New Roman" w:hAnsi="Times New Roman" w:cs="Times New Roman"/>
          <w:sz w:val="24"/>
          <w:lang w:val="sr-Cyrl-RS"/>
        </w:rPr>
        <w:tab/>
      </w:r>
      <w:r w:rsidR="006122BD">
        <w:rPr>
          <w:rFonts w:ascii="Times New Roman" w:hAnsi="Times New Roman" w:cs="Times New Roman"/>
          <w:sz w:val="24"/>
          <w:lang w:val="sr-Cyrl-RS"/>
        </w:rPr>
        <w:t>dr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6122BD">
        <w:rPr>
          <w:rFonts w:ascii="Times New Roman" w:hAnsi="Times New Roman" w:cs="Times New Roman"/>
          <w:sz w:val="24"/>
          <w:lang w:val="sr-Cyrl-RS"/>
        </w:rPr>
        <w:t>Branislav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6122BD">
        <w:rPr>
          <w:rFonts w:ascii="Times New Roman" w:hAnsi="Times New Roman" w:cs="Times New Roman"/>
          <w:sz w:val="24"/>
          <w:lang w:val="sr-Cyrl-RS"/>
        </w:rPr>
        <w:t>Blažić</w:t>
      </w:r>
    </w:p>
    <w:sectPr w:rsidR="00BD1839" w:rsidRPr="00BD1839" w:rsidSect="00431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BE" w:rsidRDefault="005B0FBE" w:rsidP="00431BBA">
      <w:pPr>
        <w:spacing w:after="0" w:line="240" w:lineRule="auto"/>
      </w:pPr>
      <w:r>
        <w:separator/>
      </w:r>
    </w:p>
  </w:endnote>
  <w:endnote w:type="continuationSeparator" w:id="0">
    <w:p w:rsidR="005B0FBE" w:rsidRDefault="005B0FBE" w:rsidP="0043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D" w:rsidRDefault="006122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D" w:rsidRDefault="006122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D" w:rsidRDefault="006122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BE" w:rsidRDefault="005B0FBE" w:rsidP="00431BBA">
      <w:pPr>
        <w:spacing w:after="0" w:line="240" w:lineRule="auto"/>
      </w:pPr>
      <w:r>
        <w:separator/>
      </w:r>
    </w:p>
  </w:footnote>
  <w:footnote w:type="continuationSeparator" w:id="0">
    <w:p w:rsidR="005B0FBE" w:rsidRDefault="005B0FBE" w:rsidP="0043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D" w:rsidRDefault="006122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8003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1BBA" w:rsidRDefault="00431B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B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31BBA" w:rsidRDefault="00431B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D" w:rsidRDefault="006122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0A"/>
    <w:rsid w:val="00003B31"/>
    <w:rsid w:val="00012B2B"/>
    <w:rsid w:val="000441C6"/>
    <w:rsid w:val="000677FB"/>
    <w:rsid w:val="000719B4"/>
    <w:rsid w:val="00071DCC"/>
    <w:rsid w:val="00086756"/>
    <w:rsid w:val="000D12E7"/>
    <w:rsid w:val="000D22E2"/>
    <w:rsid w:val="000E5ED7"/>
    <w:rsid w:val="001056D6"/>
    <w:rsid w:val="001146A4"/>
    <w:rsid w:val="001235D3"/>
    <w:rsid w:val="001443B1"/>
    <w:rsid w:val="00157C40"/>
    <w:rsid w:val="001642C1"/>
    <w:rsid w:val="001668FB"/>
    <w:rsid w:val="00193F32"/>
    <w:rsid w:val="001A37CF"/>
    <w:rsid w:val="001A4EBB"/>
    <w:rsid w:val="001B5695"/>
    <w:rsid w:val="001B6FAC"/>
    <w:rsid w:val="00210B50"/>
    <w:rsid w:val="00214C77"/>
    <w:rsid w:val="0021754E"/>
    <w:rsid w:val="00221B5F"/>
    <w:rsid w:val="0022334F"/>
    <w:rsid w:val="002316BF"/>
    <w:rsid w:val="0023579E"/>
    <w:rsid w:val="0023608F"/>
    <w:rsid w:val="00267479"/>
    <w:rsid w:val="00294293"/>
    <w:rsid w:val="00294E29"/>
    <w:rsid w:val="00297112"/>
    <w:rsid w:val="002F1115"/>
    <w:rsid w:val="00300C6C"/>
    <w:rsid w:val="003057AA"/>
    <w:rsid w:val="00316250"/>
    <w:rsid w:val="00320749"/>
    <w:rsid w:val="003379D1"/>
    <w:rsid w:val="00397146"/>
    <w:rsid w:val="003D36C3"/>
    <w:rsid w:val="003D4440"/>
    <w:rsid w:val="003E59D9"/>
    <w:rsid w:val="003E70BB"/>
    <w:rsid w:val="00402742"/>
    <w:rsid w:val="00402805"/>
    <w:rsid w:val="00405438"/>
    <w:rsid w:val="004103B5"/>
    <w:rsid w:val="0041425F"/>
    <w:rsid w:val="00431BBA"/>
    <w:rsid w:val="004351D5"/>
    <w:rsid w:val="00446C87"/>
    <w:rsid w:val="00481FAC"/>
    <w:rsid w:val="00482533"/>
    <w:rsid w:val="004A3E8E"/>
    <w:rsid w:val="004B3F39"/>
    <w:rsid w:val="004E75B5"/>
    <w:rsid w:val="004F0777"/>
    <w:rsid w:val="004F0B99"/>
    <w:rsid w:val="004F4111"/>
    <w:rsid w:val="004F54B4"/>
    <w:rsid w:val="00521D9C"/>
    <w:rsid w:val="00566CF2"/>
    <w:rsid w:val="005766CD"/>
    <w:rsid w:val="0058117D"/>
    <w:rsid w:val="005A6F61"/>
    <w:rsid w:val="005B0FBE"/>
    <w:rsid w:val="005B5402"/>
    <w:rsid w:val="005D60E5"/>
    <w:rsid w:val="005E6924"/>
    <w:rsid w:val="005F6E60"/>
    <w:rsid w:val="006122BD"/>
    <w:rsid w:val="00617F0A"/>
    <w:rsid w:val="006328D5"/>
    <w:rsid w:val="006411BD"/>
    <w:rsid w:val="00656616"/>
    <w:rsid w:val="006568E7"/>
    <w:rsid w:val="00670B25"/>
    <w:rsid w:val="00675E40"/>
    <w:rsid w:val="006B46F4"/>
    <w:rsid w:val="006F6171"/>
    <w:rsid w:val="00702CEF"/>
    <w:rsid w:val="00720459"/>
    <w:rsid w:val="00725ACF"/>
    <w:rsid w:val="00735C12"/>
    <w:rsid w:val="00752C81"/>
    <w:rsid w:val="0076382D"/>
    <w:rsid w:val="00764D60"/>
    <w:rsid w:val="00772799"/>
    <w:rsid w:val="00774C9F"/>
    <w:rsid w:val="007A023F"/>
    <w:rsid w:val="007B1659"/>
    <w:rsid w:val="007C0B7A"/>
    <w:rsid w:val="007C216D"/>
    <w:rsid w:val="007C3444"/>
    <w:rsid w:val="007D5D67"/>
    <w:rsid w:val="007D7C54"/>
    <w:rsid w:val="007E6055"/>
    <w:rsid w:val="007F1447"/>
    <w:rsid w:val="00810B75"/>
    <w:rsid w:val="00823218"/>
    <w:rsid w:val="00833B7B"/>
    <w:rsid w:val="0086261F"/>
    <w:rsid w:val="00892AB3"/>
    <w:rsid w:val="008A49F4"/>
    <w:rsid w:val="008B2EC9"/>
    <w:rsid w:val="008B3AF0"/>
    <w:rsid w:val="008F0E57"/>
    <w:rsid w:val="008F1307"/>
    <w:rsid w:val="00903DA9"/>
    <w:rsid w:val="0091438C"/>
    <w:rsid w:val="00916EF5"/>
    <w:rsid w:val="009251AF"/>
    <w:rsid w:val="00934014"/>
    <w:rsid w:val="0094535C"/>
    <w:rsid w:val="009530A7"/>
    <w:rsid w:val="00971DAA"/>
    <w:rsid w:val="00975439"/>
    <w:rsid w:val="0099415A"/>
    <w:rsid w:val="009A7540"/>
    <w:rsid w:val="009A7604"/>
    <w:rsid w:val="009A7A6B"/>
    <w:rsid w:val="009B2D22"/>
    <w:rsid w:val="009C2567"/>
    <w:rsid w:val="009D512A"/>
    <w:rsid w:val="009D6FFC"/>
    <w:rsid w:val="009E66BA"/>
    <w:rsid w:val="00A02976"/>
    <w:rsid w:val="00A069A4"/>
    <w:rsid w:val="00A07ABF"/>
    <w:rsid w:val="00A17282"/>
    <w:rsid w:val="00A3725F"/>
    <w:rsid w:val="00A3773B"/>
    <w:rsid w:val="00A4183B"/>
    <w:rsid w:val="00A46497"/>
    <w:rsid w:val="00A54B70"/>
    <w:rsid w:val="00A812DB"/>
    <w:rsid w:val="00AB07E1"/>
    <w:rsid w:val="00AB5EE7"/>
    <w:rsid w:val="00AD0B53"/>
    <w:rsid w:val="00AD0ED9"/>
    <w:rsid w:val="00AF6D43"/>
    <w:rsid w:val="00B00BFE"/>
    <w:rsid w:val="00B33542"/>
    <w:rsid w:val="00B33D94"/>
    <w:rsid w:val="00B3508A"/>
    <w:rsid w:val="00B376E4"/>
    <w:rsid w:val="00B54485"/>
    <w:rsid w:val="00B5739A"/>
    <w:rsid w:val="00B60705"/>
    <w:rsid w:val="00B95DB8"/>
    <w:rsid w:val="00BA071B"/>
    <w:rsid w:val="00BA0C90"/>
    <w:rsid w:val="00BB4BA9"/>
    <w:rsid w:val="00BC6313"/>
    <w:rsid w:val="00BD1839"/>
    <w:rsid w:val="00BE1362"/>
    <w:rsid w:val="00C07CD7"/>
    <w:rsid w:val="00C241D5"/>
    <w:rsid w:val="00C32317"/>
    <w:rsid w:val="00C43F52"/>
    <w:rsid w:val="00C47681"/>
    <w:rsid w:val="00C537ED"/>
    <w:rsid w:val="00C66998"/>
    <w:rsid w:val="00C7178D"/>
    <w:rsid w:val="00C772A0"/>
    <w:rsid w:val="00C855E5"/>
    <w:rsid w:val="00C866E0"/>
    <w:rsid w:val="00C94204"/>
    <w:rsid w:val="00CB0359"/>
    <w:rsid w:val="00CC1997"/>
    <w:rsid w:val="00CD05EA"/>
    <w:rsid w:val="00CE0415"/>
    <w:rsid w:val="00CF4400"/>
    <w:rsid w:val="00D0373A"/>
    <w:rsid w:val="00D10564"/>
    <w:rsid w:val="00D13D9D"/>
    <w:rsid w:val="00D21B4E"/>
    <w:rsid w:val="00D257B5"/>
    <w:rsid w:val="00D34A17"/>
    <w:rsid w:val="00D34DC0"/>
    <w:rsid w:val="00D80A9A"/>
    <w:rsid w:val="00D90129"/>
    <w:rsid w:val="00D93C65"/>
    <w:rsid w:val="00D96364"/>
    <w:rsid w:val="00DB3322"/>
    <w:rsid w:val="00DB6290"/>
    <w:rsid w:val="00DD0638"/>
    <w:rsid w:val="00DD20B7"/>
    <w:rsid w:val="00DE01A5"/>
    <w:rsid w:val="00DE66FB"/>
    <w:rsid w:val="00DE6E4C"/>
    <w:rsid w:val="00DF2E3A"/>
    <w:rsid w:val="00E1164F"/>
    <w:rsid w:val="00E11755"/>
    <w:rsid w:val="00E3640C"/>
    <w:rsid w:val="00E50D15"/>
    <w:rsid w:val="00E55125"/>
    <w:rsid w:val="00E86DA6"/>
    <w:rsid w:val="00E870F0"/>
    <w:rsid w:val="00E96B0C"/>
    <w:rsid w:val="00EA4799"/>
    <w:rsid w:val="00EB3270"/>
    <w:rsid w:val="00EB4DC9"/>
    <w:rsid w:val="00EB78D3"/>
    <w:rsid w:val="00EC745F"/>
    <w:rsid w:val="00ED0101"/>
    <w:rsid w:val="00EE767F"/>
    <w:rsid w:val="00F011AF"/>
    <w:rsid w:val="00F06F47"/>
    <w:rsid w:val="00F355CE"/>
    <w:rsid w:val="00F576B9"/>
    <w:rsid w:val="00F771BA"/>
    <w:rsid w:val="00F82061"/>
    <w:rsid w:val="00F83685"/>
    <w:rsid w:val="00F85A5A"/>
    <w:rsid w:val="00F932A4"/>
    <w:rsid w:val="00FA6F70"/>
    <w:rsid w:val="00FB193F"/>
    <w:rsid w:val="00FB6748"/>
    <w:rsid w:val="00FB7966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B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BBA"/>
  </w:style>
  <w:style w:type="paragraph" w:styleId="Footer">
    <w:name w:val="footer"/>
    <w:basedOn w:val="Normal"/>
    <w:link w:val="FooterChar"/>
    <w:uiPriority w:val="99"/>
    <w:unhideWhenUsed/>
    <w:rsid w:val="0043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B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BBA"/>
  </w:style>
  <w:style w:type="paragraph" w:styleId="Footer">
    <w:name w:val="footer"/>
    <w:basedOn w:val="Normal"/>
    <w:link w:val="FooterChar"/>
    <w:uiPriority w:val="99"/>
    <w:unhideWhenUsed/>
    <w:rsid w:val="0043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2017-02-28T12:12:00Z</dcterms:created>
  <dcterms:modified xsi:type="dcterms:W3CDTF">2017-02-28T12:12:00Z</dcterms:modified>
</cp:coreProperties>
</file>